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45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-348615</wp:posOffset>
            </wp:positionV>
            <wp:extent cx="6019800" cy="8324850"/>
            <wp:effectExtent l="19050" t="0" r="0" b="0"/>
            <wp:wrapNone/>
            <wp:docPr id="1" name="Рисунок 1" descr="G:\Сканы\Scan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Scan0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9" w:rsidRPr="006E1345" w:rsidRDefault="00F307A9" w:rsidP="00EF1EE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7E" w:rsidRPr="006E1345" w:rsidRDefault="003A037E" w:rsidP="00EF1E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A037E" w:rsidRPr="006E1345" w:rsidRDefault="003A037E" w:rsidP="00D1676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45">
        <w:rPr>
          <w:rFonts w:ascii="Times New Roman" w:eastAsia="Calibri" w:hAnsi="Times New Roman" w:cs="Times New Roman"/>
          <w:sz w:val="24"/>
          <w:szCs w:val="24"/>
        </w:rPr>
        <w:t>Театрализованная деятельность удивительный мир сказочного волшебства и перевоплощения, является важным фактор</w:t>
      </w:r>
      <w:r w:rsidR="0040294F" w:rsidRPr="006E1345">
        <w:rPr>
          <w:rFonts w:ascii="Times New Roman" w:eastAsia="Calibri" w:hAnsi="Times New Roman" w:cs="Times New Roman"/>
          <w:sz w:val="24"/>
          <w:szCs w:val="24"/>
        </w:rPr>
        <w:t>ом в художественно-эстетическом развитии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ребенка, имеет активное влияние на развитие его эмоционально-волевой сферы.</w:t>
      </w:r>
    </w:p>
    <w:p w:rsidR="006E1345" w:rsidRPr="006E1345" w:rsidRDefault="003A037E" w:rsidP="00D1676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Приобщение к театру детей </w:t>
      </w:r>
      <w:r w:rsidR="006E1345" w:rsidRPr="006E1345">
        <w:rPr>
          <w:rFonts w:ascii="Times New Roman" w:eastAsia="Calibri" w:hAnsi="Times New Roman" w:cs="Times New Roman"/>
          <w:sz w:val="24"/>
          <w:szCs w:val="24"/>
        </w:rPr>
        <w:t>с ОВЗ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связано с 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>подготовкой и</w:t>
      </w:r>
      <w:r w:rsidR="009F4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>показом инсценировок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по мотивам художественных произведений, в том числе и сказок. Учитывая интерес детей к этому жанру, доступность детскому восприятию, а также общеизвестное значение сказки для духовно-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>нравственного и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эстетичес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>кого воспитания детей. С</w:t>
      </w:r>
      <w:r w:rsidRPr="006E1345">
        <w:rPr>
          <w:rFonts w:ascii="Times New Roman" w:eastAsia="Calibri" w:hAnsi="Times New Roman" w:cs="Times New Roman"/>
          <w:sz w:val="24"/>
          <w:szCs w:val="24"/>
        </w:rPr>
        <w:t>казки учат дружить, развивает умение быть дружными, трудол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 xml:space="preserve">юбивыми; сказка предостерегает об опасности </w:t>
      </w:r>
      <w:r w:rsidRPr="006E1345">
        <w:rPr>
          <w:rFonts w:ascii="Times New Roman" w:eastAsia="Calibri" w:hAnsi="Times New Roman" w:cs="Times New Roman"/>
          <w:sz w:val="24"/>
          <w:szCs w:val="24"/>
        </w:rPr>
        <w:t>— можно попасть в беду, а уж если так случилось, не отчаивайся, старайся найти в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>ыход из сложной ситуации;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373C07" w:rsidRPr="006E1345">
        <w:rPr>
          <w:rFonts w:ascii="Times New Roman" w:eastAsia="Calibri" w:hAnsi="Times New Roman" w:cs="Times New Roman"/>
          <w:sz w:val="24"/>
          <w:szCs w:val="24"/>
        </w:rPr>
        <w:t>ат слушаться родителей, старших</w:t>
      </w:r>
      <w:r w:rsidR="00F95629" w:rsidRPr="006E13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037E" w:rsidRPr="006E1345" w:rsidRDefault="00F95629" w:rsidP="00D1676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45">
        <w:rPr>
          <w:rFonts w:ascii="Times New Roman" w:eastAsia="Calibri" w:hAnsi="Times New Roman" w:cs="Times New Roman"/>
          <w:sz w:val="24"/>
          <w:szCs w:val="24"/>
        </w:rPr>
        <w:t>В</w:t>
      </w:r>
      <w:r w:rsidR="003A037E" w:rsidRPr="006E1345">
        <w:rPr>
          <w:rFonts w:ascii="Times New Roman" w:eastAsia="Calibri" w:hAnsi="Times New Roman" w:cs="Times New Roman"/>
          <w:sz w:val="24"/>
          <w:szCs w:val="24"/>
        </w:rPr>
        <w:t xml:space="preserve"> сказке 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высмеиваются такие черты характера, как страх и трусость, вознаграждается трудолюбие, мудрость восхваляется, забота о близком поощряется. </w:t>
      </w:r>
      <w:r w:rsidR="00AB2537" w:rsidRPr="006E1345">
        <w:rPr>
          <w:rFonts w:ascii="Times New Roman" w:eastAsia="Calibri" w:hAnsi="Times New Roman" w:cs="Times New Roman"/>
          <w:sz w:val="24"/>
          <w:szCs w:val="24"/>
        </w:rPr>
        <w:t>Жанр сказок</w:t>
      </w:r>
      <w:r w:rsidR="003A037E" w:rsidRPr="006E1345">
        <w:rPr>
          <w:rFonts w:ascii="Times New Roman" w:eastAsia="Calibri" w:hAnsi="Times New Roman" w:cs="Times New Roman"/>
          <w:sz w:val="24"/>
          <w:szCs w:val="24"/>
        </w:rPr>
        <w:t xml:space="preserve"> является той самой щедрой почвой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</w:t>
      </w:r>
      <w:r w:rsidR="006E1345" w:rsidRPr="006E1345">
        <w:rPr>
          <w:rFonts w:ascii="Times New Roman" w:eastAsia="Calibri" w:hAnsi="Times New Roman" w:cs="Times New Roman"/>
          <w:sz w:val="24"/>
          <w:szCs w:val="24"/>
        </w:rPr>
        <w:t xml:space="preserve">обучающейся </w:t>
      </w:r>
      <w:r w:rsidR="003A037E" w:rsidRPr="006E1345">
        <w:rPr>
          <w:rFonts w:ascii="Times New Roman" w:eastAsia="Calibri" w:hAnsi="Times New Roman" w:cs="Times New Roman"/>
          <w:sz w:val="24"/>
          <w:szCs w:val="24"/>
        </w:rPr>
        <w:t xml:space="preserve"> встречается с идеальными образами героев, что помогает ему выработать определенное нравственное отношение к жизни. 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</w:t>
      </w:r>
    </w:p>
    <w:p w:rsidR="003A037E" w:rsidRPr="006E1345" w:rsidRDefault="003A037E" w:rsidP="00D1676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</w:t>
      </w:r>
      <w:r w:rsidR="006E1345" w:rsidRPr="006E1345">
        <w:rPr>
          <w:rFonts w:ascii="Times New Roman" w:eastAsia="Calibri" w:hAnsi="Times New Roman" w:cs="Times New Roman"/>
          <w:sz w:val="24"/>
          <w:szCs w:val="24"/>
        </w:rPr>
        <w:t>обучающимся с ОВЗ</w:t>
      </w:r>
      <w:r w:rsidRPr="006E1345">
        <w:rPr>
          <w:rFonts w:ascii="Times New Roman" w:eastAsia="Calibri" w:hAnsi="Times New Roman" w:cs="Times New Roman"/>
          <w:sz w:val="24"/>
          <w:szCs w:val="24"/>
        </w:rPr>
        <w:t xml:space="preserve"> постичь их сердцем, пропустить их через свою душу, сделать правильный моральный выбор.</w:t>
      </w:r>
    </w:p>
    <w:p w:rsidR="006E1345" w:rsidRPr="006E1345" w:rsidRDefault="003A037E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игры имеют огромное значение в жизни ребенка. Они в полном объеме развивают речь </w:t>
      </w:r>
      <w:r w:rsidR="006E1345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развития речи предполагает освоение не только содержательной, но и образной, эмоциональной стороны языка. Для развития выразительной стороны речи необходимо создание </w:t>
      </w:r>
      <w:r w:rsidR="00AB2537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условий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каждый </w:t>
      </w:r>
      <w:r w:rsidR="006E1345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 мог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проявить свои эмоции, чувства, желания, взгляды, причем не только в обычном разговоре, но и публично, не стесняясь присутствия посторонних слушателей. </w:t>
      </w:r>
    </w:p>
    <w:p w:rsidR="006E1345" w:rsidRPr="006E1345" w:rsidRDefault="003A037E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игры всегда радуют детей и пользуются у них неизменной любовью. Участвуя в спектаклях и представлениях, дети знакомятся с окружающим миром во всем его многообразии через образы, краски, звуки, а </w:t>
      </w:r>
      <w:r w:rsidR="00AB2537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поставленные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заставляют их думать, анализировать, делать выводы и обобщения. </w:t>
      </w:r>
    </w:p>
    <w:p w:rsidR="003A037E" w:rsidRPr="006E1345" w:rsidRDefault="003A037E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умственным развитием тесно связано </w:t>
      </w:r>
      <w:r w:rsidR="00AB2537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совершенствование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В процессе работы над выразительностью реплик персонажей, собственных высказываний незаметно активизируется словарь </w:t>
      </w:r>
      <w:r w:rsidR="006E1345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совершенствуется звуковая культура его речи, ее интонационный строй. Исполняемая роль, произносимые реплики ставят перед необходимостью ясно, четко, понятно изъясняться. У него улучшается диалогическая речь, ее грамматический строй. </w:t>
      </w:r>
    </w:p>
    <w:p w:rsidR="003A037E" w:rsidRDefault="003A037E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9F444D" w:rsidRDefault="009F444D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4D" w:rsidRPr="006E1345" w:rsidRDefault="009F444D" w:rsidP="00D167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FB" w:rsidRPr="006E1345" w:rsidRDefault="00C107FB" w:rsidP="00C107FB">
      <w:pPr>
        <w:pStyle w:val="a3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 программы</w:t>
      </w:r>
    </w:p>
    <w:p w:rsidR="003A037E" w:rsidRPr="006E1345" w:rsidRDefault="00115837" w:rsidP="00AB253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2A2E09" w:rsidRPr="006E1345" w:rsidRDefault="003A037E" w:rsidP="00ED5C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духовным и нравственным ценностям, развитие личности через театрализованную деятельность</w:t>
      </w:r>
      <w:r w:rsidR="00115837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C07" w:rsidRPr="006E1345" w:rsidRDefault="00115837" w:rsidP="00ED5CA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373C07" w:rsidRPr="006E1345" w:rsidRDefault="003A037E" w:rsidP="0037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3C07"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A037E" w:rsidRPr="006E1345" w:rsidRDefault="00373C07" w:rsidP="00373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знакомить детей с различными видами театра;</w:t>
      </w:r>
    </w:p>
    <w:p w:rsidR="00AB2537" w:rsidRPr="006E1345" w:rsidRDefault="002F24A6" w:rsidP="00AB2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передавать эмоциональное состояние героев мимикой, жестами, телодвижением;</w:t>
      </w:r>
    </w:p>
    <w:p w:rsidR="00AB2537" w:rsidRPr="006E1345" w:rsidRDefault="00AB2537" w:rsidP="00AB2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представления о честности, справедливости, доброте, воспитание отрицательного отношения к жестокости, хитрости, трусости; </w:t>
      </w:r>
    </w:p>
    <w:p w:rsidR="002F24A6" w:rsidRPr="006E1345" w:rsidRDefault="00AB2537" w:rsidP="00AB2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:rsidR="003A037E" w:rsidRPr="006E1345" w:rsidRDefault="00373C07" w:rsidP="00373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свободно чувствовать себя на сцене.</w:t>
      </w:r>
    </w:p>
    <w:p w:rsidR="00373C07" w:rsidRPr="006E1345" w:rsidRDefault="003A037E" w:rsidP="00373C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3C07"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A037E" w:rsidRPr="006E1345" w:rsidRDefault="00AB2537" w:rsidP="003A03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A037E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оценивать результаты своей работы и работы сверстников;</w:t>
      </w:r>
    </w:p>
    <w:p w:rsidR="00373C07" w:rsidRPr="006E1345" w:rsidRDefault="00373C07" w:rsidP="00373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театрализованной игре, желание попробовать себя в разных ролях. </w:t>
      </w:r>
    </w:p>
    <w:p w:rsidR="003A037E" w:rsidRPr="006E1345" w:rsidRDefault="00373C07" w:rsidP="00373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 детей и корректировать ее нарушения через театрализованную деятельность;</w:t>
      </w:r>
    </w:p>
    <w:p w:rsidR="002F24A6" w:rsidRPr="006E1345" w:rsidRDefault="002F24A6" w:rsidP="00373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творчество, проявлять свою индивидуальность и неповторимость;</w:t>
      </w:r>
    </w:p>
    <w:p w:rsidR="003A037E" w:rsidRPr="006E1345" w:rsidRDefault="003A037E" w:rsidP="003A037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3C07"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6E1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F24A6" w:rsidRPr="006E1345" w:rsidRDefault="00AB2537" w:rsidP="002F24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="002F24A6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</w:t>
      </w:r>
      <w:r w:rsidR="002F24A6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активно участвовать в праздниках и развлечениях, используя умения и навыки, приобретенные на занятиях и в самостоятельной деятельности. </w:t>
      </w:r>
    </w:p>
    <w:p w:rsidR="002F24A6" w:rsidRPr="006E1345" w:rsidRDefault="00AB2537" w:rsidP="002F24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24A6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373C07" w:rsidRPr="006E1345" w:rsidRDefault="00AB2537" w:rsidP="00AB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</w:t>
      </w:r>
      <w:r w:rsidR="002F24A6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 поведения на занятиях, во время подготовки и проведения спектаклей; </w:t>
      </w:r>
    </w:p>
    <w:p w:rsidR="00373C07" w:rsidRPr="006E1345" w:rsidRDefault="00AB2537" w:rsidP="00AB2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чувства осознанной необходимости друг в друге, понимания, взаимопомощи, дружбы. </w:t>
      </w:r>
    </w:p>
    <w:p w:rsidR="00ED5CA3" w:rsidRPr="006E1345" w:rsidRDefault="00ED5CA3" w:rsidP="00ED5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FB" w:rsidRPr="006E1345" w:rsidRDefault="00C107FB" w:rsidP="00C107F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 программы</w:t>
      </w:r>
    </w:p>
    <w:p w:rsidR="00115837" w:rsidRPr="006E1345" w:rsidRDefault="00115837" w:rsidP="001158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2B2" w:rsidRPr="006E1345" w:rsidRDefault="00115837" w:rsidP="00A8154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детьми: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импровизация 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инсценировки и драматизация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</w:t>
      </w:r>
    </w:p>
    <w:p w:rsidR="00DE22B2" w:rsidRPr="006E1345" w:rsidRDefault="00A8154E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C5B2C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детей</w:t>
      </w:r>
    </w:p>
    <w:p w:rsidR="00DE22B2" w:rsidRPr="006E1345" w:rsidRDefault="00464C50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воспитателя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просмотр видеофильмов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разучивание произведений устного народного творчества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</w:t>
      </w:r>
    </w:p>
    <w:p w:rsidR="00DE22B2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словесные, настольные и подвижные игры.</w:t>
      </w:r>
    </w:p>
    <w:p w:rsidR="0060452B" w:rsidRPr="006E1345" w:rsidRDefault="00DE22B2" w:rsidP="00B16E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пантомимические этюды и упражнения.</w:t>
      </w:r>
    </w:p>
    <w:p w:rsidR="00E36110" w:rsidRPr="006E1345" w:rsidRDefault="0060452B" w:rsidP="00D167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</w:t>
      </w:r>
      <w:r w:rsidR="00B16EB0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 образовательной нагрузки: </w:t>
      </w:r>
      <w:r w:rsidR="0095776B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916C00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в год –</w:t>
      </w:r>
      <w:r w:rsidR="00677D62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E36110" w:rsidRPr="006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419F" w:rsidRPr="006E1345" w:rsidRDefault="00C107FB" w:rsidP="00B5419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</w:t>
      </w:r>
      <w:r w:rsidR="00E46768"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на 2019-2020</w:t>
      </w:r>
      <w:r w:rsidR="00B5419F" w:rsidRPr="006E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5419F" w:rsidRPr="006E1345" w:rsidRDefault="00B5419F" w:rsidP="00B5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2835"/>
        <w:gridCol w:w="5103"/>
      </w:tblGrid>
      <w:tr w:rsidR="001B7835" w:rsidRPr="006E1345" w:rsidTr="001B7835">
        <w:trPr>
          <w:trHeight w:val="720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театром</w:t>
            </w: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театр?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Виды театров.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с чего начинается театр.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презентации.</w:t>
            </w: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театре, познакомить с видами театров (художественный, драматический, кукольный); воспитывать уважительное отношения к театру. Пополнение словарного запаса</w:t>
            </w:r>
          </w:p>
        </w:tc>
      </w:tr>
      <w:tr w:rsidR="001B7835" w:rsidRPr="006E1345" w:rsidTr="001B7835">
        <w:trPr>
          <w:trHeight w:val="218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театре. «Закулисье».</w:t>
            </w: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презентации.</w:t>
            </w: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познавательный интерес к театральным профессиям; познакомить с профессиями: актер, режиссер, художник, композитор, костюмер. Пополнение словарного запаса. Воспитывать желание узнать новое.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в театре. </w:t>
            </w:r>
          </w:p>
          <w:p w:rsidR="001B7835" w:rsidRPr="006E1345" w:rsidRDefault="001B7835" w:rsidP="009B57F0">
            <w:pPr>
              <w:spacing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стихов, беседа, сюжетно-ролевая игра «Театр»</w:t>
            </w:r>
          </w:p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вызвать интерес и желание играть </w:t>
            </w:r>
            <w:r w:rsidRPr="006E13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(выполнять роль </w:t>
            </w:r>
            <w:r w:rsidRPr="006E13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«кассира»</w:t>
            </w:r>
            <w:r w:rsidRPr="006E13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6E13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«билетера»</w:t>
            </w:r>
            <w:r w:rsidRPr="006E13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6E13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«зрителя»</w:t>
            </w:r>
            <w:r w:rsidRPr="006E13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воспитывать дружеские взаимоотношения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hd w:val="clear" w:color="auto" w:fill="FFFFFF"/>
              <w:spacing w:before="30" w:after="30" w:line="1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поведения в театре.</w:t>
            </w:r>
            <w:r w:rsidRPr="006E13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Расширять интерес детей к активному участию в театральных играх. Воспитывать культуру общения и поведения.</w:t>
            </w:r>
          </w:p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театром рукавичек. Сила голоса.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Показ сказки «Курочка Ряба» (театр рукавичек);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самостоятельные театрализованные игры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Артикуляционная гимнастика;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игра «Перебежки»;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скороговорки;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пальчиковые игры; </w:t>
            </w:r>
          </w:p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«Веселый бубен», </w:t>
            </w:r>
          </w:p>
          <w:p w:rsidR="001B7835" w:rsidRPr="006E1345" w:rsidRDefault="001B7835" w:rsidP="009B57F0">
            <w:pPr>
              <w:spacing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 «Эхо»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Освоение навыков владения этим видом театральной деятельности;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силу голоса;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активизацией мышц губ.</w:t>
            </w:r>
          </w:p>
          <w:p w:rsidR="001B7835" w:rsidRPr="006E1345" w:rsidRDefault="001B7835" w:rsidP="009B57F0">
            <w:pPr>
              <w:shd w:val="clear" w:color="auto" w:fill="FFFFFF"/>
              <w:spacing w:before="30" w:after="3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театр. Речевое дыхание.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Показ сказки «Теремок» (пальчиковый театр);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скороговорки;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Этюды;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театрализованная деятельность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этим видом театра;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интонацию голоса: произнося фразы –грустно, радостно, сердито, удивленно; Воспитывать выдержку, терпение, соучастие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Театр Би-ба-бо. Слух и чувства ритма.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Инсценировка сказки «Заюшкина избушка»;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гимнастика; -упражнение угадай интонации;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-скороговорки;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«Успокой куклу»;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-отгадываем загадки;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 «Колокола»;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«Волшебные превращения».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раскрепощение через игровую деятельность;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Одну простую сказку хотим мы рассказать. Мимика и жесты.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на дыхание «Дует ветер»;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-игры «Прекрасный цветок», «Солнечный зайчик»;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-этюды «Это я, это мое!», «Гномы и великаны».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средствами мимики и жестов передавать наиболее характерные черты персонажа сказки. Расширять словарь жестов и мимики.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Играем пальчиками. Пантомима.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«вьюга»;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на развитие сенсомоторики;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 «старый гриб»;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гимнастика;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в речи детей понятия «пантомима».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концентрироваться на предмете и копировать его через движения рук, пальцев.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сценическую раскрепощённость.</w:t>
            </w:r>
          </w:p>
        </w:tc>
      </w:tr>
      <w:tr w:rsidR="001B7835" w:rsidRPr="006E1345" w:rsidTr="001B7835">
        <w:trPr>
          <w:trHeight w:val="419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Постучимся в теремок. Конусный театр.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показ сказки «Колобок» (конусный театр)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театрализованная игра;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«Одуванчик»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-этюды: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«Медведь в лесу»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«Волк и заяц»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«Хитрая лисица»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этим видом театральной деятельности. Вызвать положительный настрой при знакомстве с новой сказкой. Совершенствовать выразительность движений. Развивать фантазию.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Дятел выдолбил дупло, сухое, теплое оно.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новой сказкой;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игра пальчиковая;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Этюды: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«Скворец»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«Дятел»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отвечать на вопросы по содержанию сказки понятно и логично, охарактеризовать героев сказки. Развивать интонационную выразительность.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Многим домик послужил, кто только в домике не жил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 сказки;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передача образов, с помощью мимики, жестов, телодвижений;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– этюды.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последовательно и выразительно пересказывать сказку. Совершенствовать умение передавать эмоциональное состояние героев мимикой, жестами, телодвижением. 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Косолапый приходил, теремочек развалил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игра «Угадай героя»;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драматизация сказки.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творчество, фантазию, индивидуальность детей в передаче образов.</w:t>
            </w:r>
          </w:p>
          <w:p w:rsidR="001B7835" w:rsidRPr="006E1345" w:rsidRDefault="001B7835" w:rsidP="009B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чувства осознанной необходимости друг в друге, понимания, взаимопомощи, дружбы.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декорации.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«Прекрасный цветок»;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«Дует ветер»;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«Медведь и елка»;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«Солнечный зайчик»;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«Это я! Это мое!»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«Волк и семеро козлят»;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«Одуванчик»;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«Великаны и гномы»;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тренировку памяти;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«Радуга»;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«Медведь в лесу»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самостоятельно подбирать декорации к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творчество в создании атрибутов и элементов костюмов.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фантазию, внимание.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1B783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 </w:t>
            </w:r>
            <w:r w:rsidRPr="006E13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«Под грибом»</w:t>
            </w:r>
            <w:r w:rsidRPr="006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охарактеризовать героев;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на тренировку памяти;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инсценирование диалогов героев.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1B783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внимание, усидчивость; стимулировать эмоциональное восприятие детьми сказки; воспитывать доброжелательные отношения между детьми.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актера. Костюмерная.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изготовить и подобрать элементы костюмов и декораций к  сказке</w:t>
            </w:r>
            <w:r w:rsidR="00BD14DB"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Сутеева</w:t>
            </w: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самостоятельно подбирать декорации к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творчество в создании атрибутов и элементов костюмов.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фантазию, внимание.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BD14DB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Показ  сказки «Под грибом</w:t>
            </w:r>
            <w:r w:rsidR="001B7835"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быть артистом;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все свои способности, выразив их в образе героев.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Красивый Петя уродился, перед всеми он гордился.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новой сказкой;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игра пальчиковая;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Этюды: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«Петух»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«Сорока»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логично и полно отвечать на вопросы по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понятие, что музыка и иллюстрация – тоже очень важные средства выразительности</w:t>
            </w: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Гордится Петенька красой, ног не чует под собой.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«Что изменилось?»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«Поймай хлопок»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«Я положил в мешок..»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«Тень»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«Внимательные звери»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обезъянки»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«Угадай что я делаю»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Петя хвастался, смеялся, чуть лисе, он не достался.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-игра-драматизация сказки «Хвостатый хвастунишка»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драматизировать сказку;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друг к другу.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эмоции. Изображение различных эмоций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«Лиса и волк»;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«Ловим комариков»;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«Волшебный стул»;    пальчиковые игры;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-отгадываем загадки;</w:t>
            </w: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-игра «Чудесные </w:t>
            </w: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превращения». 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способность распознавать эмоциональные состояния по мимике;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нужную графическую карточку с эмоциями конкретной ситуации и изображать соответствующую мимику на лице.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Times New Roman" w:hAnsi="Times New Roman" w:cs="Times New Roman"/>
                <w:sz w:val="24"/>
                <w:szCs w:val="24"/>
              </w:rPr>
              <w:t>Злая, злая, нехорошая змея укусила молодого воробья.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«Не ошибись»;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«Если гости постучали»;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-пальчиковые игры «Бельчата»;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 «Гадкий утенок»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понять и осмыслить настроение героев сказки, способствовать открытому проявлению эмоций и чувств различными способами.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передавать через движения тела характер животных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Слава, слава, Айболиту, слава, слава всем друзьям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на расслабление мышц «Штанга»;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«Волк и овцы»;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скороговорки; пальчиковые игры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драматизировать сказку;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владеть собственным телом; управлять собственными мышцами;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эмпатию;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социальные навыки общения.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страшно – видится то, чего и нет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р.н.с. «У страха глаза велики»;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изображение эмоции страха;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 детей из личного опыта.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различать основные человеческие эмоции, изображать их;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Учить грамотно отвечать на вопросы по содержанию.</w:t>
            </w:r>
          </w:p>
        </w:tc>
      </w:tr>
      <w:tr w:rsidR="001B7835" w:rsidRPr="006E1345" w:rsidTr="001B7835">
        <w:trPr>
          <w:trHeight w:val="2484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Каждому страх больше кажется. Преодолеем страх.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сказке «У страха глаза велики»;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пантомимическая игра «Изобрази героя»;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повторное слушание сказки.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давать характеристики персонажам сказки, выразительно изображать героев, распознавать основные человеческие эмоции по определенным признакам. Учить логично и выразительно пересказывать.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страха глаза велики.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тренировку памяти;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«Заря»;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«Отряхнем руки»;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«любимая игрушка»;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«Старый сом»;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сенсорной моторики;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«Кошка и скворушки»;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этюд «Кривое зеркало»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выразительность мимики, жестов, голоса при драматизации сказки. Воспитывать доброжелательность – бесконфликтно распределять роли.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35" w:rsidRPr="006E1345" w:rsidTr="001B7835">
        <w:trPr>
          <w:trHeight w:val="352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со сказкой «Теремок на новый лад».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Чтение и беседа по сказке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Донести сказку детям;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распознавать поступки, характеры героев;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Логично и выразительно отвечать на вопросы по содержанию;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отвечающему.</w:t>
            </w:r>
          </w:p>
        </w:tc>
      </w:tr>
      <w:tr w:rsidR="001B7835" w:rsidRPr="006E1345" w:rsidTr="001B7835">
        <w:trPr>
          <w:trHeight w:val="352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техника речи. Драматические игры.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«Птицелов»;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-пальчиковые игры;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игра «Кошка и скворушка»;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«заря»;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-этюды: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игрушка»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«Любимый герой» 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исполнительское мастерство, выразительность в передаче образов героев сказки;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использовать различные средства выразительности – сила голоса, ударение и т.д.</w:t>
            </w:r>
          </w:p>
        </w:tc>
      </w:tr>
      <w:tr w:rsidR="001B7835" w:rsidRPr="006E1345" w:rsidTr="001B7835">
        <w:trPr>
          <w:trHeight w:val="369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актера. Подбор костюмов и декораций к сказке.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изготовление костюмов и декораций.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самостоятельно подбирать декорации к сказке;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творчество в создании атрибутов и элементов костюмов.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фантазию, внимание.</w:t>
            </w:r>
          </w:p>
        </w:tc>
      </w:tr>
      <w:tr w:rsidR="001B7835" w:rsidRPr="006E1345" w:rsidTr="001B7835">
        <w:trPr>
          <w:trHeight w:val="369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Сценическая пластика.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 Этюды: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«Больной зуб»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«Укачиваем куклу»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«Игра со свечой»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«Самолет»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«Мяч эмоций»;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-Игра «Изобрази героя»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речи, интонацией, логическим ударением;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импровизировать;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показывать чувства и эмоции сценической платикой.</w:t>
            </w:r>
          </w:p>
        </w:tc>
      </w:tr>
      <w:tr w:rsidR="001B7835" w:rsidRPr="006E1345" w:rsidTr="001B7835">
        <w:trPr>
          <w:trHeight w:val="369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1B7835" w:rsidRPr="006E1345" w:rsidTr="001B7835">
        <w:trPr>
          <w:trHeight w:val="369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30-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31-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драматизации сказки «Теремок на новый лад».</w:t>
            </w: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-Артикуляционная гимнастика.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-Пальчиковая гимнастика.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на речевое дыхание.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-Разучивание ролей с детьми.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выразительность речи.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над пластикой, мимикой, жестами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правильное, четкое произношение (дыхание, артикуляцию, дикцию); 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воображение; расширять словарный запас;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сценическую раскрепощённость. Воспитывать терпение, взаимопомощь.</w:t>
            </w:r>
          </w:p>
        </w:tc>
      </w:tr>
      <w:tr w:rsidR="001B7835" w:rsidRPr="006E1345" w:rsidTr="001B7835">
        <w:trPr>
          <w:trHeight w:val="369"/>
        </w:trPr>
        <w:tc>
          <w:tcPr>
            <w:tcW w:w="10349" w:type="dxa"/>
            <w:gridSpan w:val="4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B7835" w:rsidRPr="006E1345" w:rsidTr="001B7835">
        <w:trPr>
          <w:trHeight w:val="369"/>
        </w:trPr>
        <w:tc>
          <w:tcPr>
            <w:tcW w:w="710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33-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сказки «Теремок на новый лад».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 спектакля родителям.</w:t>
            </w:r>
          </w:p>
          <w:p w:rsidR="001B7835" w:rsidRPr="006E1345" w:rsidRDefault="001B7835" w:rsidP="009B57F0">
            <w:pPr>
              <w:spacing w:after="0" w:line="18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спектакля детям </w:t>
            </w:r>
            <w:r w:rsidRPr="006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групп.</w:t>
            </w:r>
          </w:p>
        </w:tc>
        <w:tc>
          <w:tcPr>
            <w:tcW w:w="5103" w:type="dxa"/>
            <w:shd w:val="clear" w:color="auto" w:fill="auto"/>
          </w:tcPr>
          <w:p w:rsidR="001B7835" w:rsidRPr="006E1345" w:rsidRDefault="001B7835" w:rsidP="009B57F0">
            <w:pPr>
              <w:spacing w:after="0" w:line="18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13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Итоговое занятие. Показать, чему дети научились за год.</w:t>
            </w:r>
          </w:p>
        </w:tc>
      </w:tr>
    </w:tbl>
    <w:p w:rsidR="00B5419F" w:rsidRPr="006E1345" w:rsidRDefault="00B5419F" w:rsidP="00D1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835" w:rsidRPr="006E1345" w:rsidRDefault="00D16767" w:rsidP="001B7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театрального кр</w:t>
      </w:r>
      <w:r w:rsidR="001B7835" w:rsidRPr="006E1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ужка </w:t>
      </w:r>
      <w:r w:rsidR="001B7835" w:rsidRPr="006E13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(по ФГОС)</w:t>
      </w:r>
      <w:r w:rsidR="001B7835" w:rsidRPr="006E1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предполагает, что по итогам занятий ребенок будет уметь:</w:t>
      </w:r>
    </w:p>
    <w:p w:rsidR="001B7835" w:rsidRPr="006E1345" w:rsidRDefault="001B7835" w:rsidP="001B7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 заниматься постановочно-игровой деятельностью.</w:t>
      </w:r>
    </w:p>
    <w:p w:rsidR="001B7835" w:rsidRPr="006E1345" w:rsidRDefault="001B7835" w:rsidP="001B7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 </w:t>
      </w:r>
      <w:r w:rsidRPr="006E1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(жестов, мимики, интонации)</w:t>
      </w: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7835" w:rsidRPr="006E1345" w:rsidRDefault="001B7835" w:rsidP="001B7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детьми и родителями с инсценировками.</w:t>
      </w:r>
    </w:p>
    <w:p w:rsidR="001B7835" w:rsidRPr="006E1345" w:rsidRDefault="001B7835" w:rsidP="001B783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Изображать ответы к загадкам, используя при этом выразительные средства.</w:t>
      </w:r>
    </w:p>
    <w:p w:rsidR="002C3A3D" w:rsidRPr="006E1345" w:rsidRDefault="002C3A3D" w:rsidP="001B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79092C" w:rsidRPr="006E1345" w:rsidRDefault="005A58A1" w:rsidP="005A5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E13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ЛИТЕРАТУРА</w:t>
      </w: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5A58A1" w:rsidRPr="006E1345" w:rsidRDefault="005A58A1" w:rsidP="005A58A1">
      <w:pPr>
        <w:pStyle w:val="ac"/>
        <w:rPr>
          <w:color w:val="000000"/>
        </w:rPr>
      </w:pPr>
      <w:r w:rsidRPr="006E1345">
        <w:rPr>
          <w:color w:val="000000"/>
        </w:rPr>
        <w:t>1. Зацепина М.Б. «Развитие ребёнка в театрализованной деятельности»</w:t>
      </w:r>
    </w:p>
    <w:p w:rsidR="005A58A1" w:rsidRPr="006E1345" w:rsidRDefault="005A58A1" w:rsidP="005A58A1">
      <w:pPr>
        <w:pStyle w:val="ac"/>
        <w:rPr>
          <w:color w:val="000000"/>
        </w:rPr>
      </w:pPr>
      <w:r w:rsidRPr="006E1345">
        <w:rPr>
          <w:color w:val="000000"/>
        </w:rPr>
        <w:t>2. Калинина Г.В. «Давайте устроим театр!»</w:t>
      </w:r>
    </w:p>
    <w:p w:rsidR="005A58A1" w:rsidRPr="006E1345" w:rsidRDefault="005A58A1" w:rsidP="005A58A1">
      <w:pPr>
        <w:pStyle w:val="ac"/>
        <w:rPr>
          <w:color w:val="000000"/>
        </w:rPr>
      </w:pPr>
      <w:r w:rsidRPr="006E1345">
        <w:rPr>
          <w:color w:val="000000"/>
        </w:rPr>
        <w:t>3. Сорокина Н.Ф. «Играем в кукольный театр».</w:t>
      </w: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79092C" w:rsidRPr="006E1345" w:rsidRDefault="0079092C" w:rsidP="00CF7992">
      <w:pPr>
        <w:rPr>
          <w:rFonts w:ascii="Times New Roman" w:hAnsi="Times New Roman" w:cs="Times New Roman"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30" w:rsidRPr="006E1345" w:rsidRDefault="00C22A30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CA" w:rsidRPr="006E1345" w:rsidRDefault="00783BCA" w:rsidP="00783BC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978" w:rsidRPr="006E1345" w:rsidRDefault="00F14978" w:rsidP="00F14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BCA" w:rsidRPr="006E1345" w:rsidRDefault="00783BCA" w:rsidP="006E635F">
      <w:pPr>
        <w:spacing w:line="1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3BCA" w:rsidRPr="006E1345" w:rsidSect="000B08BB">
      <w:footerReference w:type="default" r:id="rId9"/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29" w:rsidRDefault="00163329" w:rsidP="00F36D97">
      <w:pPr>
        <w:spacing w:after="0" w:line="240" w:lineRule="auto"/>
      </w:pPr>
      <w:r>
        <w:separator/>
      </w:r>
    </w:p>
  </w:endnote>
  <w:endnote w:type="continuationSeparator" w:id="1">
    <w:p w:rsidR="00163329" w:rsidRDefault="00163329" w:rsidP="00F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1343"/>
      <w:docPartObj>
        <w:docPartGallery w:val="Page Numbers (Bottom of Page)"/>
        <w:docPartUnique/>
      </w:docPartObj>
    </w:sdtPr>
    <w:sdtContent>
      <w:p w:rsidR="00ED5CA3" w:rsidRDefault="00BD6B4E">
        <w:pPr>
          <w:pStyle w:val="a9"/>
          <w:jc w:val="right"/>
        </w:pPr>
        <w:r>
          <w:fldChar w:fldCharType="begin"/>
        </w:r>
        <w:r w:rsidR="00B422B2">
          <w:instrText xml:space="preserve"> PAGE   \* MERGEFORMAT </w:instrText>
        </w:r>
        <w:r>
          <w:fldChar w:fldCharType="separate"/>
        </w:r>
        <w:r w:rsidR="00F30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110" w:rsidRDefault="00E361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29" w:rsidRDefault="00163329" w:rsidP="00F36D97">
      <w:pPr>
        <w:spacing w:after="0" w:line="240" w:lineRule="auto"/>
      </w:pPr>
      <w:r>
        <w:separator/>
      </w:r>
    </w:p>
  </w:footnote>
  <w:footnote w:type="continuationSeparator" w:id="1">
    <w:p w:rsidR="00163329" w:rsidRDefault="00163329" w:rsidP="00F3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616DBC"/>
    <w:multiLevelType w:val="hybridMultilevel"/>
    <w:tmpl w:val="3E88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47E7"/>
    <w:multiLevelType w:val="multilevel"/>
    <w:tmpl w:val="6CE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09D9"/>
    <w:multiLevelType w:val="hybridMultilevel"/>
    <w:tmpl w:val="FB3A9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4C5B64"/>
    <w:multiLevelType w:val="multilevel"/>
    <w:tmpl w:val="9B3CD608"/>
    <w:lvl w:ilvl="0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5"/>
        </w:tabs>
        <w:ind w:left="8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5"/>
        </w:tabs>
        <w:ind w:left="9805" w:hanging="360"/>
      </w:pPr>
      <w:rPr>
        <w:rFonts w:ascii="Wingdings" w:hAnsi="Wingdings" w:hint="default"/>
        <w:sz w:val="20"/>
      </w:rPr>
    </w:lvl>
  </w:abstractNum>
  <w:abstractNum w:abstractNumId="6">
    <w:nsid w:val="2A286E8C"/>
    <w:multiLevelType w:val="multilevel"/>
    <w:tmpl w:val="624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37A27"/>
    <w:multiLevelType w:val="hybridMultilevel"/>
    <w:tmpl w:val="16AAC32E"/>
    <w:lvl w:ilvl="0" w:tplc="2B48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543E"/>
    <w:multiLevelType w:val="multilevel"/>
    <w:tmpl w:val="2C58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51507"/>
    <w:multiLevelType w:val="hybridMultilevel"/>
    <w:tmpl w:val="3EB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538F8"/>
    <w:multiLevelType w:val="multilevel"/>
    <w:tmpl w:val="6F6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45911"/>
    <w:multiLevelType w:val="hybridMultilevel"/>
    <w:tmpl w:val="38A43396"/>
    <w:lvl w:ilvl="0" w:tplc="BC766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455F8"/>
    <w:multiLevelType w:val="multilevel"/>
    <w:tmpl w:val="C23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819A3"/>
    <w:multiLevelType w:val="hybridMultilevel"/>
    <w:tmpl w:val="842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5"/>
  </w:num>
  <w:num w:numId="12">
    <w:abstractNumId w:val="18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10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37E"/>
    <w:rsid w:val="000243AE"/>
    <w:rsid w:val="000B08BB"/>
    <w:rsid w:val="000C5B2C"/>
    <w:rsid w:val="000F5C21"/>
    <w:rsid w:val="00115837"/>
    <w:rsid w:val="001202D3"/>
    <w:rsid w:val="00135D76"/>
    <w:rsid w:val="00163329"/>
    <w:rsid w:val="0018334C"/>
    <w:rsid w:val="001A33EA"/>
    <w:rsid w:val="001B7835"/>
    <w:rsid w:val="001B7C77"/>
    <w:rsid w:val="001C3B39"/>
    <w:rsid w:val="001C63F2"/>
    <w:rsid w:val="001D1F89"/>
    <w:rsid w:val="001F4F9D"/>
    <w:rsid w:val="001F6CF8"/>
    <w:rsid w:val="002028F6"/>
    <w:rsid w:val="002133A2"/>
    <w:rsid w:val="00243A7F"/>
    <w:rsid w:val="00244223"/>
    <w:rsid w:val="0026736A"/>
    <w:rsid w:val="002A2E09"/>
    <w:rsid w:val="002C3A3D"/>
    <w:rsid w:val="002C55E9"/>
    <w:rsid w:val="002C6A6E"/>
    <w:rsid w:val="002D32C8"/>
    <w:rsid w:val="002E10D3"/>
    <w:rsid w:val="002F24A6"/>
    <w:rsid w:val="00302134"/>
    <w:rsid w:val="00373C07"/>
    <w:rsid w:val="0038290B"/>
    <w:rsid w:val="003931AF"/>
    <w:rsid w:val="003A037E"/>
    <w:rsid w:val="003A283C"/>
    <w:rsid w:val="003B794D"/>
    <w:rsid w:val="003D3BE6"/>
    <w:rsid w:val="0040294F"/>
    <w:rsid w:val="004038D7"/>
    <w:rsid w:val="00423F0E"/>
    <w:rsid w:val="004351FD"/>
    <w:rsid w:val="00454C9F"/>
    <w:rsid w:val="00464C50"/>
    <w:rsid w:val="004803D1"/>
    <w:rsid w:val="004956DE"/>
    <w:rsid w:val="00495B97"/>
    <w:rsid w:val="004A7055"/>
    <w:rsid w:val="004C431E"/>
    <w:rsid w:val="004C5E64"/>
    <w:rsid w:val="004D23DB"/>
    <w:rsid w:val="004E5465"/>
    <w:rsid w:val="005332FE"/>
    <w:rsid w:val="0055757D"/>
    <w:rsid w:val="00565DA2"/>
    <w:rsid w:val="00565E93"/>
    <w:rsid w:val="00582B9A"/>
    <w:rsid w:val="005A58A1"/>
    <w:rsid w:val="005B452C"/>
    <w:rsid w:val="005E1162"/>
    <w:rsid w:val="005E2EAC"/>
    <w:rsid w:val="0060452B"/>
    <w:rsid w:val="00612953"/>
    <w:rsid w:val="0061303A"/>
    <w:rsid w:val="006410FF"/>
    <w:rsid w:val="0064247B"/>
    <w:rsid w:val="00645A88"/>
    <w:rsid w:val="00677D62"/>
    <w:rsid w:val="00686237"/>
    <w:rsid w:val="006D3EBB"/>
    <w:rsid w:val="006E0780"/>
    <w:rsid w:val="006E1345"/>
    <w:rsid w:val="006E635F"/>
    <w:rsid w:val="007660E4"/>
    <w:rsid w:val="00771BCD"/>
    <w:rsid w:val="007742E2"/>
    <w:rsid w:val="007776F9"/>
    <w:rsid w:val="00783BCA"/>
    <w:rsid w:val="0079092C"/>
    <w:rsid w:val="007A14B5"/>
    <w:rsid w:val="007A7738"/>
    <w:rsid w:val="007B2CAB"/>
    <w:rsid w:val="007B478C"/>
    <w:rsid w:val="007C65B3"/>
    <w:rsid w:val="007D3FA8"/>
    <w:rsid w:val="007E0842"/>
    <w:rsid w:val="007F4D62"/>
    <w:rsid w:val="00804EE7"/>
    <w:rsid w:val="00821755"/>
    <w:rsid w:val="00854B43"/>
    <w:rsid w:val="008638A7"/>
    <w:rsid w:val="008806E1"/>
    <w:rsid w:val="00891CF4"/>
    <w:rsid w:val="008E3094"/>
    <w:rsid w:val="008F31AD"/>
    <w:rsid w:val="008F5E67"/>
    <w:rsid w:val="00901A81"/>
    <w:rsid w:val="00916C00"/>
    <w:rsid w:val="00953D13"/>
    <w:rsid w:val="0095776B"/>
    <w:rsid w:val="00965876"/>
    <w:rsid w:val="009737AD"/>
    <w:rsid w:val="00996807"/>
    <w:rsid w:val="009D1397"/>
    <w:rsid w:val="009D2C42"/>
    <w:rsid w:val="009D5AE3"/>
    <w:rsid w:val="009F1279"/>
    <w:rsid w:val="009F2C65"/>
    <w:rsid w:val="009F444D"/>
    <w:rsid w:val="00A01A56"/>
    <w:rsid w:val="00A23123"/>
    <w:rsid w:val="00A37F29"/>
    <w:rsid w:val="00A42E1B"/>
    <w:rsid w:val="00A60A07"/>
    <w:rsid w:val="00A8154E"/>
    <w:rsid w:val="00AA4264"/>
    <w:rsid w:val="00AB2537"/>
    <w:rsid w:val="00B16EB0"/>
    <w:rsid w:val="00B37D45"/>
    <w:rsid w:val="00B408F1"/>
    <w:rsid w:val="00B422B2"/>
    <w:rsid w:val="00B5419F"/>
    <w:rsid w:val="00B57C5F"/>
    <w:rsid w:val="00B71E9C"/>
    <w:rsid w:val="00BD14DB"/>
    <w:rsid w:val="00BD2367"/>
    <w:rsid w:val="00BD3F38"/>
    <w:rsid w:val="00BD6B4E"/>
    <w:rsid w:val="00C01AC5"/>
    <w:rsid w:val="00C107FB"/>
    <w:rsid w:val="00C1336E"/>
    <w:rsid w:val="00C15EF5"/>
    <w:rsid w:val="00C22A30"/>
    <w:rsid w:val="00C3011C"/>
    <w:rsid w:val="00C4395B"/>
    <w:rsid w:val="00C55D5D"/>
    <w:rsid w:val="00C94118"/>
    <w:rsid w:val="00CC2BC1"/>
    <w:rsid w:val="00CD22A6"/>
    <w:rsid w:val="00CF7992"/>
    <w:rsid w:val="00D02F5D"/>
    <w:rsid w:val="00D16767"/>
    <w:rsid w:val="00D34C96"/>
    <w:rsid w:val="00D965C3"/>
    <w:rsid w:val="00DA14FD"/>
    <w:rsid w:val="00DB4362"/>
    <w:rsid w:val="00DE22B2"/>
    <w:rsid w:val="00DE50B9"/>
    <w:rsid w:val="00DF4CCD"/>
    <w:rsid w:val="00E202B1"/>
    <w:rsid w:val="00E240C2"/>
    <w:rsid w:val="00E36110"/>
    <w:rsid w:val="00E45A98"/>
    <w:rsid w:val="00E46768"/>
    <w:rsid w:val="00E63DBD"/>
    <w:rsid w:val="00EB39DF"/>
    <w:rsid w:val="00ED0DA7"/>
    <w:rsid w:val="00ED5CA3"/>
    <w:rsid w:val="00EF1EE1"/>
    <w:rsid w:val="00F100D5"/>
    <w:rsid w:val="00F109D1"/>
    <w:rsid w:val="00F14978"/>
    <w:rsid w:val="00F1570F"/>
    <w:rsid w:val="00F300F6"/>
    <w:rsid w:val="00F307A9"/>
    <w:rsid w:val="00F36D97"/>
    <w:rsid w:val="00F71C26"/>
    <w:rsid w:val="00F92166"/>
    <w:rsid w:val="00F95629"/>
    <w:rsid w:val="00FB6E42"/>
    <w:rsid w:val="00FC326E"/>
    <w:rsid w:val="00FD53A6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7E"/>
    <w:pPr>
      <w:ind w:left="720"/>
      <w:contextualSpacing/>
    </w:pPr>
  </w:style>
  <w:style w:type="table" w:styleId="a4">
    <w:name w:val="Table Grid"/>
    <w:basedOn w:val="a1"/>
    <w:uiPriority w:val="59"/>
    <w:rsid w:val="003A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1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D97"/>
  </w:style>
  <w:style w:type="paragraph" w:styleId="a9">
    <w:name w:val="footer"/>
    <w:basedOn w:val="a"/>
    <w:link w:val="aa"/>
    <w:uiPriority w:val="99"/>
    <w:unhideWhenUsed/>
    <w:rsid w:val="00F3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D97"/>
  </w:style>
  <w:style w:type="character" w:styleId="ab">
    <w:name w:val="Hyperlink"/>
    <w:basedOn w:val="a0"/>
    <w:uiPriority w:val="99"/>
    <w:unhideWhenUsed/>
    <w:rsid w:val="009D5AE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1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14978"/>
    <w:rPr>
      <w:b/>
      <w:bCs/>
    </w:rPr>
  </w:style>
  <w:style w:type="character" w:styleId="ae">
    <w:name w:val="Emphasis"/>
    <w:basedOn w:val="a0"/>
    <w:uiPriority w:val="20"/>
    <w:qFormat/>
    <w:rsid w:val="00F14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601A-BAC3-4402-987B-E4246F0E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2017-08-27T13:33:00Z</cp:lastPrinted>
  <dcterms:created xsi:type="dcterms:W3CDTF">2019-12-20T15:52:00Z</dcterms:created>
  <dcterms:modified xsi:type="dcterms:W3CDTF">2019-12-20T15:52:00Z</dcterms:modified>
</cp:coreProperties>
</file>